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79" w:rsidRDefault="00A55C79" w:rsidP="00A55C79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A55C79" w:rsidRDefault="00A55C79" w:rsidP="00A55C7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 BTT 2012.évi költségvetési előirányzata</w:t>
      </w:r>
    </w:p>
    <w:tbl>
      <w:tblPr>
        <w:tblW w:w="13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21"/>
        <w:gridCol w:w="3118"/>
        <w:gridCol w:w="3118"/>
      </w:tblGrid>
      <w:tr w:rsidR="00A55C79" w:rsidRPr="00F92C9F" w:rsidTr="00AE0A0F">
        <w:trPr>
          <w:trHeight w:hRule="exact" w:val="622"/>
        </w:trPr>
        <w:tc>
          <w:tcPr>
            <w:tcW w:w="7621" w:type="dxa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</w:p>
          <w:p w:rsidR="00A55C79" w:rsidRPr="000A3C76" w:rsidRDefault="00A55C79" w:rsidP="00AE0A0F">
            <w:pPr>
              <w:jc w:val="center"/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Megnevezés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2012. év előirányzat éves</w:t>
            </w:r>
          </w:p>
          <w:p w:rsidR="00A55C79" w:rsidRPr="000D15DA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(</w:t>
            </w:r>
            <w:proofErr w:type="spellStart"/>
            <w:r w:rsidRPr="000D15DA">
              <w:rPr>
                <w:rFonts w:ascii="Times New Roman" w:hAnsi="Times New Roman"/>
                <w:b/>
              </w:rPr>
              <w:t>eFt</w:t>
            </w:r>
            <w:proofErr w:type="spellEnd"/>
            <w:r w:rsidRPr="000D15DA">
              <w:rPr>
                <w:rFonts w:ascii="Times New Roman" w:hAnsi="Times New Roman"/>
                <w:b/>
              </w:rPr>
              <w:t xml:space="preserve">) </w:t>
            </w:r>
          </w:p>
          <w:p w:rsidR="00A55C79" w:rsidRPr="000D15DA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8" w:type="dxa"/>
          </w:tcPr>
          <w:p w:rsidR="00A55C79" w:rsidRPr="000A3C76" w:rsidRDefault="00A55C79" w:rsidP="00AE0A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2011. év tény I.-XII. hó</w:t>
            </w:r>
          </w:p>
          <w:p w:rsidR="00A55C79" w:rsidRPr="000A3C76" w:rsidRDefault="00A55C79" w:rsidP="00AE0A0F">
            <w:pPr>
              <w:jc w:val="center"/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(</w:t>
            </w:r>
            <w:proofErr w:type="spellStart"/>
            <w:r w:rsidRPr="000A3C76">
              <w:rPr>
                <w:rFonts w:ascii="Times New Roman" w:hAnsi="Times New Roman"/>
              </w:rPr>
              <w:t>eFt</w:t>
            </w:r>
            <w:proofErr w:type="spellEnd"/>
            <w:r w:rsidRPr="000A3C76">
              <w:rPr>
                <w:rFonts w:ascii="Times New Roman" w:hAnsi="Times New Roman"/>
              </w:rPr>
              <w:t>)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Bér (</w:t>
            </w:r>
            <w:proofErr w:type="spellStart"/>
            <w:r w:rsidRPr="000A3C76">
              <w:rPr>
                <w:rFonts w:ascii="Times New Roman" w:hAnsi="Times New Roman"/>
              </w:rPr>
              <w:t>bér</w:t>
            </w:r>
            <w:proofErr w:type="spellEnd"/>
            <w:r w:rsidRPr="000A3C76">
              <w:rPr>
                <w:rFonts w:ascii="Times New Roman" w:hAnsi="Times New Roman"/>
              </w:rPr>
              <w:t>, táppénz, betegszabadság) Járulék (T</w:t>
            </w:r>
            <w:r>
              <w:rPr>
                <w:rFonts w:ascii="Times New Roman" w:hAnsi="Times New Roman"/>
              </w:rPr>
              <w:t>B, stb.</w:t>
            </w:r>
            <w:r w:rsidRPr="000A3C76">
              <w:rPr>
                <w:rFonts w:ascii="Times New Roman" w:hAnsi="Times New Roman"/>
              </w:rPr>
              <w:t>)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55.180</w:t>
            </w:r>
          </w:p>
        </w:tc>
        <w:tc>
          <w:tcPr>
            <w:tcW w:w="3118" w:type="dxa"/>
            <w:vAlign w:val="bottom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58.111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Könyvelés, munkaügy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6.184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6.184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Könyvvizsgálat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1.200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1.200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Bérleti díj</w:t>
            </w:r>
            <w:r>
              <w:rPr>
                <w:rFonts w:ascii="Times New Roman" w:hAnsi="Times New Roman"/>
              </w:rPr>
              <w:t xml:space="preserve"> (*raktár)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3.400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3.387</w:t>
            </w:r>
          </w:p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 xml:space="preserve">Rezsiköltség 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1.500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1.472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Terembérlet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800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608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Jogi tanácsadás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3.240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3.232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proofErr w:type="spellStart"/>
            <w:r w:rsidRPr="000A3C76">
              <w:rPr>
                <w:rFonts w:ascii="Times New Roman" w:hAnsi="Times New Roman"/>
              </w:rPr>
              <w:t>Állateü</w:t>
            </w:r>
            <w:proofErr w:type="spellEnd"/>
            <w:r w:rsidRPr="000A3C76">
              <w:rPr>
                <w:rFonts w:ascii="Times New Roman" w:hAnsi="Times New Roman"/>
              </w:rPr>
              <w:t>. szaktanács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2.800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2.791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Posta+telefon, internet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6.000</w:t>
            </w:r>
          </w:p>
        </w:tc>
        <w:tc>
          <w:tcPr>
            <w:tcW w:w="3118" w:type="dxa"/>
            <w:vAlign w:val="center"/>
          </w:tcPr>
          <w:p w:rsidR="00A55C79" w:rsidRPr="00DD2061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DD2061">
              <w:rPr>
                <w:rFonts w:ascii="Times New Roman" w:hAnsi="Times New Roman"/>
              </w:rPr>
              <w:t>5.929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Karbantartás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1000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432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Nemzetközi szervezetek tagdíjai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6.000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5.537</w:t>
            </w:r>
          </w:p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Bank+biztosítás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1.500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1.473</w:t>
            </w:r>
          </w:p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 xml:space="preserve">Személyi jellegű hozzájárulások, járulékokkal </w:t>
            </w:r>
            <w:r>
              <w:rPr>
                <w:rFonts w:ascii="Times New Roman" w:hAnsi="Times New Roman"/>
              </w:rPr>
              <w:t>(*járulékváltozás)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3.000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</w:t>
            </w:r>
            <w:r w:rsidRPr="00192F89">
              <w:rPr>
                <w:rFonts w:ascii="Times New Roman" w:hAnsi="Times New Roman"/>
              </w:rPr>
              <w:t>369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Reprezentáció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2.000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824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Külföldi kiküldetés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3.000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2.228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Brüsszeli képviselet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12.000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12.000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 xml:space="preserve">Honlap, </w:t>
            </w:r>
            <w:proofErr w:type="spellStart"/>
            <w:r w:rsidRPr="000A3C76">
              <w:rPr>
                <w:rFonts w:ascii="Times New Roman" w:hAnsi="Times New Roman"/>
              </w:rPr>
              <w:t>inform</w:t>
            </w:r>
            <w:proofErr w:type="spellEnd"/>
            <w:r w:rsidRPr="000A3C76">
              <w:rPr>
                <w:rFonts w:ascii="Times New Roman" w:hAnsi="Times New Roman"/>
              </w:rPr>
              <w:t>. működtetése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1.200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1.058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Céges autó költségei</w:t>
            </w:r>
            <w:r>
              <w:rPr>
                <w:rFonts w:ascii="Times New Roman" w:hAnsi="Times New Roman"/>
              </w:rPr>
              <w:t xml:space="preserve"> (*javítási költségek, üzemanyag, autópálya)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2.000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1.371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</w:rPr>
            </w:pPr>
            <w:r w:rsidRPr="000A3C76">
              <w:rPr>
                <w:rFonts w:ascii="Times New Roman" w:hAnsi="Times New Roman"/>
              </w:rPr>
              <w:t>Baromfi ágazat megjelenés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2.000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92F89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  <w:r w:rsidRPr="00192F89">
              <w:rPr>
                <w:rFonts w:ascii="Times New Roman" w:hAnsi="Times New Roman"/>
              </w:rPr>
              <w:t>000</w:t>
            </w:r>
          </w:p>
        </w:tc>
      </w:tr>
      <w:tr w:rsidR="00A55C79" w:rsidRPr="00F92C9F" w:rsidTr="00AE0A0F">
        <w:trPr>
          <w:trHeight w:hRule="exact" w:val="398"/>
        </w:trPr>
        <w:tc>
          <w:tcPr>
            <w:tcW w:w="7621" w:type="dxa"/>
            <w:vAlign w:val="center"/>
          </w:tcPr>
          <w:p w:rsidR="00A55C79" w:rsidRPr="00505474" w:rsidRDefault="00A55C79" w:rsidP="00AE0A0F">
            <w:pPr>
              <w:rPr>
                <w:rFonts w:ascii="Times New Roman" w:hAnsi="Times New Roman"/>
              </w:rPr>
            </w:pPr>
            <w:r w:rsidRPr="00505474">
              <w:rPr>
                <w:rFonts w:ascii="Times New Roman" w:hAnsi="Times New Roman"/>
              </w:rPr>
              <w:t>Egyéb költségek</w:t>
            </w:r>
            <w:r>
              <w:rPr>
                <w:rFonts w:ascii="Times New Roman" w:hAnsi="Times New Roman"/>
              </w:rPr>
              <w:t>/tartalék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0D15DA">
              <w:rPr>
                <w:rFonts w:ascii="Times New Roman" w:hAnsi="Times New Roman"/>
                <w:b/>
              </w:rPr>
              <w:t>3.500</w:t>
            </w: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3.154</w:t>
            </w: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</w:rPr>
            </w:pPr>
          </w:p>
        </w:tc>
      </w:tr>
      <w:tr w:rsidR="00A55C79" w:rsidRPr="00F92C9F" w:rsidTr="00AE0A0F">
        <w:trPr>
          <w:trHeight w:hRule="exact" w:val="340"/>
        </w:trPr>
        <w:tc>
          <w:tcPr>
            <w:tcW w:w="7621" w:type="dxa"/>
            <w:vAlign w:val="center"/>
          </w:tcPr>
          <w:p w:rsidR="00A55C79" w:rsidRPr="000A3C76" w:rsidRDefault="00A55C79" w:rsidP="00AE0A0F">
            <w:pPr>
              <w:rPr>
                <w:rFonts w:ascii="Times New Roman" w:hAnsi="Times New Roman"/>
                <w:b/>
              </w:rPr>
            </w:pPr>
            <w:r w:rsidRPr="000A3C76">
              <w:rPr>
                <w:rFonts w:ascii="Times New Roman" w:hAnsi="Times New Roman"/>
                <w:b/>
              </w:rPr>
              <w:t>Összesen</w:t>
            </w:r>
          </w:p>
        </w:tc>
        <w:tc>
          <w:tcPr>
            <w:tcW w:w="3118" w:type="dxa"/>
            <w:vAlign w:val="center"/>
          </w:tcPr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0D15DA">
              <w:rPr>
                <w:rFonts w:ascii="Times New Roman" w:hAnsi="Times New Roman"/>
                <w:b/>
                <w:bCs/>
                <w:color w:val="000000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/>
              </w:rPr>
              <w:t>16</w:t>
            </w:r>
            <w:r w:rsidRPr="000D15DA">
              <w:rPr>
                <w:rFonts w:ascii="Times New Roman" w:hAnsi="Times New Roman"/>
                <w:b/>
                <w:bCs/>
                <w:color w:val="000000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/>
              </w:rPr>
              <w:t>040</w:t>
            </w:r>
          </w:p>
          <w:p w:rsidR="00A55C79" w:rsidRPr="000D15DA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A55C79" w:rsidRPr="00192F89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192F89">
              <w:rPr>
                <w:rFonts w:ascii="Times New Roman" w:hAnsi="Times New Roman"/>
                <w:b/>
              </w:rPr>
              <w:t>116.379</w:t>
            </w:r>
          </w:p>
        </w:tc>
      </w:tr>
    </w:tbl>
    <w:p w:rsidR="00A55C79" w:rsidRDefault="00A55C79" w:rsidP="00A55C79">
      <w:pPr>
        <w:rPr>
          <w:rFonts w:ascii="Times New Roman" w:hAnsi="Times New Roman"/>
          <w:b/>
          <w:sz w:val="24"/>
          <w:szCs w:val="24"/>
        </w:rPr>
      </w:pPr>
    </w:p>
    <w:p w:rsidR="00A55C79" w:rsidRPr="00583FCF" w:rsidRDefault="00A55C79" w:rsidP="00A55C79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 w:rsidRPr="00583FCF">
        <w:rPr>
          <w:rFonts w:ascii="Times New Roman" w:hAnsi="Times New Roman"/>
          <w:b/>
          <w:sz w:val="28"/>
          <w:szCs w:val="28"/>
        </w:rPr>
        <w:lastRenderedPageBreak/>
        <w:t>A BTT 201</w:t>
      </w:r>
      <w:r>
        <w:rPr>
          <w:rFonts w:ascii="Times New Roman" w:hAnsi="Times New Roman"/>
          <w:b/>
          <w:sz w:val="28"/>
          <w:szCs w:val="28"/>
        </w:rPr>
        <w:t>2</w:t>
      </w:r>
      <w:r w:rsidRPr="00583FCF">
        <w:rPr>
          <w:rFonts w:ascii="Times New Roman" w:hAnsi="Times New Roman"/>
          <w:b/>
          <w:sz w:val="28"/>
          <w:szCs w:val="28"/>
        </w:rPr>
        <w:t xml:space="preserve">. évi </w:t>
      </w:r>
      <w:r>
        <w:rPr>
          <w:rFonts w:ascii="Times New Roman" w:hAnsi="Times New Roman"/>
          <w:b/>
          <w:sz w:val="28"/>
          <w:szCs w:val="28"/>
        </w:rPr>
        <w:t>tervezett bevételei</w:t>
      </w:r>
    </w:p>
    <w:p w:rsidR="00A55C79" w:rsidRPr="005B3B56" w:rsidRDefault="00A55C79" w:rsidP="00A55C79">
      <w:pPr>
        <w:spacing w:after="120"/>
        <w:rPr>
          <w:rFonts w:ascii="Times New Roman" w:hAnsi="Times New Roman"/>
          <w:b/>
          <w:sz w:val="24"/>
          <w:szCs w:val="24"/>
        </w:rPr>
      </w:pP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80"/>
        <w:gridCol w:w="5603"/>
      </w:tblGrid>
      <w:tr w:rsidR="00A55C79" w:rsidRPr="00F92C9F" w:rsidTr="00AE0A0F">
        <w:trPr>
          <w:trHeight w:val="835"/>
        </w:trPr>
        <w:tc>
          <w:tcPr>
            <w:tcW w:w="8680" w:type="dxa"/>
          </w:tcPr>
          <w:p w:rsidR="00A55C79" w:rsidRPr="00137CE2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</w:p>
          <w:p w:rsidR="00A55C79" w:rsidRPr="00137CE2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  <w:r w:rsidRPr="00137CE2">
              <w:rPr>
                <w:rFonts w:ascii="Times New Roman" w:hAnsi="Times New Roman"/>
                <w:b/>
              </w:rPr>
              <w:t>Megnevezés</w:t>
            </w:r>
          </w:p>
        </w:tc>
        <w:tc>
          <w:tcPr>
            <w:tcW w:w="5603" w:type="dxa"/>
          </w:tcPr>
          <w:p w:rsidR="00A55C79" w:rsidRPr="00137CE2" w:rsidRDefault="00A55C79" w:rsidP="00AE0A0F">
            <w:pPr>
              <w:jc w:val="center"/>
              <w:rPr>
                <w:rFonts w:ascii="Times New Roman" w:hAnsi="Times New Roman"/>
              </w:rPr>
            </w:pPr>
            <w:r w:rsidRPr="00137CE2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2</w:t>
            </w:r>
            <w:r w:rsidRPr="00137CE2">
              <w:rPr>
                <w:rFonts w:ascii="Times New Roman" w:hAnsi="Times New Roman"/>
              </w:rPr>
              <w:t>. évi előirányzat (</w:t>
            </w:r>
            <w:proofErr w:type="spellStart"/>
            <w:r w:rsidRPr="00137CE2">
              <w:rPr>
                <w:rFonts w:ascii="Times New Roman" w:hAnsi="Times New Roman"/>
              </w:rPr>
              <w:t>eFt</w:t>
            </w:r>
            <w:proofErr w:type="spellEnd"/>
            <w:r w:rsidRPr="00137CE2">
              <w:rPr>
                <w:rFonts w:ascii="Times New Roman" w:hAnsi="Times New Roman"/>
              </w:rPr>
              <w:t>)</w:t>
            </w:r>
          </w:p>
        </w:tc>
      </w:tr>
      <w:tr w:rsidR="00A55C79" w:rsidRPr="00F92C9F" w:rsidTr="00AE0A0F">
        <w:trPr>
          <w:trHeight w:val="262"/>
        </w:trPr>
        <w:tc>
          <w:tcPr>
            <w:tcW w:w="8680" w:type="dxa"/>
          </w:tcPr>
          <w:p w:rsidR="00A55C79" w:rsidRPr="00137CE2" w:rsidRDefault="00A55C79" w:rsidP="00AE0A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Regisztrációs díj </w:t>
            </w:r>
          </w:p>
        </w:tc>
        <w:tc>
          <w:tcPr>
            <w:tcW w:w="5603" w:type="dxa"/>
          </w:tcPr>
          <w:p w:rsidR="00A55C79" w:rsidRPr="00137CE2" w:rsidRDefault="00A55C79" w:rsidP="00AE0A0F">
            <w:pPr>
              <w:jc w:val="right"/>
              <w:rPr>
                <w:rFonts w:ascii="Times New Roman" w:hAnsi="Times New Roman"/>
              </w:rPr>
            </w:pPr>
            <w:r w:rsidRPr="00137CE2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5</w:t>
            </w:r>
            <w:r w:rsidRPr="00137CE2">
              <w:rPr>
                <w:rFonts w:ascii="Times New Roman" w:hAnsi="Times New Roman"/>
              </w:rPr>
              <w:t>.000</w:t>
            </w:r>
          </w:p>
        </w:tc>
      </w:tr>
      <w:tr w:rsidR="00A55C79" w:rsidRPr="00F92C9F" w:rsidTr="00AE0A0F">
        <w:trPr>
          <w:trHeight w:val="262"/>
        </w:trPr>
        <w:tc>
          <w:tcPr>
            <w:tcW w:w="8680" w:type="dxa"/>
          </w:tcPr>
          <w:p w:rsidR="00A55C79" w:rsidRPr="00137CE2" w:rsidRDefault="00A55C79" w:rsidP="00AE0A0F">
            <w:pPr>
              <w:rPr>
                <w:rFonts w:ascii="Times New Roman" w:hAnsi="Times New Roman"/>
              </w:rPr>
            </w:pPr>
            <w:r w:rsidRPr="00137CE2">
              <w:rPr>
                <w:rFonts w:ascii="Times New Roman" w:hAnsi="Times New Roman"/>
              </w:rPr>
              <w:t xml:space="preserve">BTT szolgáltatási díjak </w:t>
            </w:r>
          </w:p>
        </w:tc>
        <w:tc>
          <w:tcPr>
            <w:tcW w:w="5603" w:type="dxa"/>
          </w:tcPr>
          <w:p w:rsidR="00A55C79" w:rsidRPr="00137CE2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137CE2">
              <w:rPr>
                <w:rFonts w:ascii="Times New Roman" w:hAnsi="Times New Roman"/>
              </w:rPr>
              <w:t>0.000</w:t>
            </w:r>
          </w:p>
        </w:tc>
      </w:tr>
      <w:tr w:rsidR="00A55C79" w:rsidRPr="00F92C9F" w:rsidTr="00AE0A0F">
        <w:trPr>
          <w:trHeight w:val="262"/>
        </w:trPr>
        <w:tc>
          <w:tcPr>
            <w:tcW w:w="8680" w:type="dxa"/>
          </w:tcPr>
          <w:p w:rsidR="00A55C79" w:rsidRPr="00137CE2" w:rsidRDefault="00A55C79" w:rsidP="00AE0A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bevételek (hirdetés, reklám)</w:t>
            </w:r>
          </w:p>
        </w:tc>
        <w:tc>
          <w:tcPr>
            <w:tcW w:w="5603" w:type="dxa"/>
          </w:tcPr>
          <w:p w:rsidR="00A55C79" w:rsidRPr="00137CE2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  <w:r w:rsidRPr="00137CE2">
              <w:rPr>
                <w:rFonts w:ascii="Times New Roman" w:hAnsi="Times New Roman"/>
              </w:rPr>
              <w:t>00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A55C79" w:rsidRPr="00F92C9F" w:rsidTr="00AE0A0F">
        <w:trPr>
          <w:trHeight w:val="278"/>
        </w:trPr>
        <w:tc>
          <w:tcPr>
            <w:tcW w:w="8680" w:type="dxa"/>
          </w:tcPr>
          <w:p w:rsidR="00A55C79" w:rsidRPr="00137CE2" w:rsidRDefault="00A55C79" w:rsidP="00AE0A0F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137CE2">
              <w:rPr>
                <w:rFonts w:ascii="Times New Roman" w:hAnsi="Times New Roman"/>
                <w:b/>
              </w:rPr>
              <w:t>I. Bevétel:</w:t>
            </w:r>
          </w:p>
        </w:tc>
        <w:tc>
          <w:tcPr>
            <w:tcW w:w="5603" w:type="dxa"/>
          </w:tcPr>
          <w:p w:rsidR="00A55C79" w:rsidRPr="00137CE2" w:rsidRDefault="00A55C79" w:rsidP="00AE0A0F">
            <w:pPr>
              <w:jc w:val="right"/>
              <w:rPr>
                <w:rFonts w:ascii="Times New Roman" w:hAnsi="Times New Roman"/>
                <w:b/>
              </w:rPr>
            </w:pPr>
            <w:r w:rsidRPr="00137CE2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20</w:t>
            </w:r>
            <w:r w:rsidRPr="00137CE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0</w:t>
            </w:r>
            <w:r w:rsidRPr="00137CE2">
              <w:rPr>
                <w:rFonts w:ascii="Times New Roman" w:hAnsi="Times New Roman"/>
                <w:b/>
              </w:rPr>
              <w:t>00</w:t>
            </w:r>
          </w:p>
        </w:tc>
      </w:tr>
    </w:tbl>
    <w:p w:rsidR="00A55C79" w:rsidRDefault="00A55C79" w:rsidP="00A55C79">
      <w:pPr>
        <w:spacing w:before="180" w:after="120"/>
        <w:rPr>
          <w:rFonts w:ascii="Times New Roman" w:hAnsi="Times New Roman"/>
          <w:b/>
          <w:sz w:val="24"/>
          <w:szCs w:val="24"/>
        </w:rPr>
      </w:pPr>
    </w:p>
    <w:p w:rsidR="00A55C79" w:rsidRDefault="00A55C79" w:rsidP="00A55C79">
      <w:pPr>
        <w:spacing w:before="180" w:after="1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Egyéb bevételek</w:t>
      </w:r>
    </w:p>
    <w:tbl>
      <w:tblPr>
        <w:tblW w:w="14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13"/>
        <w:gridCol w:w="5680"/>
      </w:tblGrid>
      <w:tr w:rsidR="00A55C79" w:rsidTr="00AE0A0F">
        <w:trPr>
          <w:trHeight w:val="576"/>
        </w:trPr>
        <w:tc>
          <w:tcPr>
            <w:tcW w:w="8613" w:type="dxa"/>
          </w:tcPr>
          <w:p w:rsidR="00A55C79" w:rsidRPr="00137CE2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</w:p>
          <w:p w:rsidR="00A55C79" w:rsidRPr="00137CE2" w:rsidRDefault="00A55C79" w:rsidP="00AE0A0F">
            <w:pPr>
              <w:jc w:val="center"/>
              <w:rPr>
                <w:rFonts w:ascii="Times New Roman" w:hAnsi="Times New Roman"/>
                <w:b/>
              </w:rPr>
            </w:pPr>
            <w:r w:rsidRPr="00137CE2">
              <w:rPr>
                <w:rFonts w:ascii="Times New Roman" w:hAnsi="Times New Roman"/>
                <w:b/>
              </w:rPr>
              <w:t>Megnevezés</w:t>
            </w:r>
          </w:p>
        </w:tc>
        <w:tc>
          <w:tcPr>
            <w:tcW w:w="5680" w:type="dxa"/>
          </w:tcPr>
          <w:p w:rsidR="00A55C79" w:rsidRPr="00137CE2" w:rsidRDefault="00A55C79" w:rsidP="00AE0A0F">
            <w:pPr>
              <w:jc w:val="center"/>
              <w:rPr>
                <w:rFonts w:ascii="Times New Roman" w:hAnsi="Times New Roman"/>
              </w:rPr>
            </w:pPr>
            <w:r w:rsidRPr="00137CE2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2</w:t>
            </w:r>
            <w:r w:rsidRPr="00137CE2">
              <w:rPr>
                <w:rFonts w:ascii="Times New Roman" w:hAnsi="Times New Roman"/>
              </w:rPr>
              <w:t>. évi előirányzat (</w:t>
            </w:r>
            <w:proofErr w:type="spellStart"/>
            <w:r w:rsidRPr="00137CE2">
              <w:rPr>
                <w:rFonts w:ascii="Times New Roman" w:hAnsi="Times New Roman"/>
              </w:rPr>
              <w:t>eFt</w:t>
            </w:r>
            <w:proofErr w:type="spellEnd"/>
            <w:r w:rsidRPr="00137CE2">
              <w:rPr>
                <w:rFonts w:ascii="Times New Roman" w:hAnsi="Times New Roman"/>
              </w:rPr>
              <w:t>)</w:t>
            </w:r>
          </w:p>
        </w:tc>
      </w:tr>
      <w:tr w:rsidR="00A55C79" w:rsidRPr="00C04517" w:rsidTr="00AE0A0F">
        <w:trPr>
          <w:trHeight w:val="1380"/>
        </w:trPr>
        <w:tc>
          <w:tcPr>
            <w:tcW w:w="8613" w:type="dxa"/>
          </w:tcPr>
          <w:p w:rsidR="00A55C79" w:rsidRDefault="00A55C79" w:rsidP="00AE0A0F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137CE2">
              <w:rPr>
                <w:rFonts w:ascii="Times New Roman" w:hAnsi="Times New Roman"/>
                <w:b/>
              </w:rPr>
              <w:t>pályázat és más bevétel</w:t>
            </w:r>
          </w:p>
          <w:p w:rsidR="00A55C79" w:rsidRPr="00137CE2" w:rsidRDefault="00A55C79" w:rsidP="00AE0A0F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  <w:p w:rsidR="00A55C79" w:rsidRPr="00137CE2" w:rsidRDefault="00A55C79" w:rsidP="00A55C79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ind w:left="426" w:hanging="284"/>
              <w:rPr>
                <w:rFonts w:ascii="Times New Roman" w:hAnsi="Times New Roman"/>
              </w:rPr>
            </w:pPr>
            <w:r w:rsidRPr="00137CE2">
              <w:rPr>
                <w:rFonts w:ascii="Times New Roman" w:hAnsi="Times New Roman"/>
              </w:rPr>
              <w:t>Pályázat</w:t>
            </w:r>
            <w:r>
              <w:rPr>
                <w:rFonts w:ascii="Times New Roman" w:hAnsi="Times New Roman"/>
              </w:rPr>
              <w:t xml:space="preserve"> – Társadalmi kapcsolatok</w:t>
            </w:r>
            <w:r w:rsidRPr="00137CE2">
              <w:rPr>
                <w:rFonts w:ascii="Times New Roman" w:hAnsi="Times New Roman"/>
              </w:rPr>
              <w:t xml:space="preserve"> (Endrődi </w:t>
            </w:r>
            <w:proofErr w:type="spellStart"/>
            <w:r w:rsidRPr="00137CE2">
              <w:rPr>
                <w:rFonts w:ascii="Times New Roman" w:hAnsi="Times New Roman"/>
              </w:rPr>
              <w:t>Gy.-Brüsszel</w:t>
            </w:r>
            <w:proofErr w:type="spellEnd"/>
            <w:r w:rsidRPr="00137CE2">
              <w:rPr>
                <w:rFonts w:ascii="Times New Roman" w:hAnsi="Times New Roman"/>
              </w:rPr>
              <w:t>)</w:t>
            </w:r>
          </w:p>
          <w:p w:rsidR="00A55C79" w:rsidRDefault="00A55C79" w:rsidP="00A55C79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ind w:left="426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kamatbevétel</w:t>
            </w:r>
          </w:p>
          <w:p w:rsidR="00A55C79" w:rsidRDefault="00A55C79" w:rsidP="00A55C79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ind w:left="426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pályázatok (EU FP7, hazai pályázatok)</w:t>
            </w:r>
          </w:p>
          <w:p w:rsidR="00A55C79" w:rsidRPr="00CF392A" w:rsidRDefault="00A55C79" w:rsidP="00AE0A0F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5680" w:type="dxa"/>
          </w:tcPr>
          <w:p w:rsidR="00A55C79" w:rsidRDefault="00A55C79" w:rsidP="00AE0A0F">
            <w:pPr>
              <w:jc w:val="right"/>
              <w:rPr>
                <w:rFonts w:ascii="Times New Roman" w:hAnsi="Times New Roman"/>
              </w:rPr>
            </w:pPr>
          </w:p>
          <w:p w:rsidR="00A55C79" w:rsidRDefault="00A55C79" w:rsidP="00AE0A0F">
            <w:pPr>
              <w:jc w:val="right"/>
              <w:rPr>
                <w:rFonts w:ascii="Times New Roman" w:hAnsi="Times New Roman"/>
              </w:rPr>
            </w:pPr>
          </w:p>
          <w:p w:rsidR="00A55C79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1.000</w:t>
            </w:r>
          </w:p>
          <w:p w:rsidR="00A55C79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3.000</w:t>
            </w:r>
          </w:p>
          <w:p w:rsidR="00A55C79" w:rsidRPr="00137CE2" w:rsidRDefault="00A55C79" w:rsidP="00AE0A0F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3.000</w:t>
            </w:r>
          </w:p>
        </w:tc>
      </w:tr>
      <w:tr w:rsidR="00A55C79" w:rsidRPr="00C04517" w:rsidTr="00AE0A0F">
        <w:trPr>
          <w:trHeight w:val="377"/>
        </w:trPr>
        <w:tc>
          <w:tcPr>
            <w:tcW w:w="8613" w:type="dxa"/>
          </w:tcPr>
          <w:p w:rsidR="00A55C79" w:rsidRPr="00137CE2" w:rsidRDefault="00A55C79" w:rsidP="00AE0A0F">
            <w:pPr>
              <w:pStyle w:val="Listaszerbekezds"/>
              <w:spacing w:before="120" w:after="0" w:line="240" w:lineRule="auto"/>
              <w:ind w:left="0"/>
              <w:rPr>
                <w:rFonts w:ascii="Times New Roman" w:hAnsi="Times New Roman"/>
                <w:b/>
              </w:rPr>
            </w:pPr>
            <w:r w:rsidRPr="00137CE2">
              <w:rPr>
                <w:rFonts w:ascii="Times New Roman" w:hAnsi="Times New Roman"/>
                <w:b/>
              </w:rPr>
              <w:t xml:space="preserve">II. Egyéb bevétel </w:t>
            </w:r>
          </w:p>
        </w:tc>
        <w:tc>
          <w:tcPr>
            <w:tcW w:w="5680" w:type="dxa"/>
          </w:tcPr>
          <w:p w:rsidR="00A55C79" w:rsidRPr="00137CE2" w:rsidRDefault="00A55C79" w:rsidP="00AE0A0F">
            <w:pPr>
              <w:spacing w:before="120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7.000</w:t>
            </w:r>
          </w:p>
        </w:tc>
      </w:tr>
    </w:tbl>
    <w:p w:rsidR="00A55C79" w:rsidRDefault="00A55C79" w:rsidP="00A55C79">
      <w:pPr>
        <w:rPr>
          <w:rFonts w:ascii="Times New Roman" w:hAnsi="Times New Roman"/>
          <w:sz w:val="24"/>
          <w:szCs w:val="24"/>
        </w:rPr>
      </w:pPr>
    </w:p>
    <w:p w:rsidR="00A55C79" w:rsidRDefault="00A55C79" w:rsidP="00A55C79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Tervezett kiadások mindösszesen: 116.040 </w:t>
      </w:r>
      <w:proofErr w:type="spellStart"/>
      <w:r>
        <w:rPr>
          <w:rFonts w:ascii="Times New Roman" w:hAnsi="Times New Roman"/>
          <w:b/>
          <w:sz w:val="24"/>
          <w:szCs w:val="24"/>
        </w:rPr>
        <w:t>eFt</w:t>
      </w:r>
      <w:proofErr w:type="spellEnd"/>
    </w:p>
    <w:p w:rsidR="00A55C79" w:rsidRPr="00DB486C" w:rsidRDefault="00A55C79" w:rsidP="00A55C79">
      <w:pPr>
        <w:numPr>
          <w:ilvl w:val="0"/>
          <w:numId w:val="2"/>
        </w:numPr>
        <w:spacing w:after="200" w:line="276" w:lineRule="auto"/>
        <w:jc w:val="right"/>
        <w:rPr>
          <w:rFonts w:ascii="Times New Roman" w:hAnsi="Times New Roman"/>
          <w:b/>
          <w:sz w:val="24"/>
          <w:szCs w:val="24"/>
          <w:u w:val="single"/>
        </w:rPr>
      </w:pPr>
      <w:r w:rsidRPr="00DB486C">
        <w:rPr>
          <w:rFonts w:ascii="Times New Roman" w:hAnsi="Times New Roman"/>
          <w:b/>
          <w:sz w:val="24"/>
          <w:szCs w:val="24"/>
          <w:u w:val="single"/>
        </w:rPr>
        <w:t xml:space="preserve">Tervezett bevételek mindösszesen: 127.000 </w:t>
      </w:r>
      <w:proofErr w:type="spellStart"/>
      <w:r w:rsidRPr="00DB486C">
        <w:rPr>
          <w:rFonts w:ascii="Times New Roman" w:hAnsi="Times New Roman"/>
          <w:b/>
          <w:sz w:val="24"/>
          <w:szCs w:val="24"/>
          <w:u w:val="single"/>
        </w:rPr>
        <w:t>eFt</w:t>
      </w:r>
      <w:proofErr w:type="spellEnd"/>
    </w:p>
    <w:p w:rsidR="00A55C79" w:rsidRDefault="00A55C79" w:rsidP="00A55C79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Tervezett eredmény: 10.960 </w:t>
      </w:r>
      <w:proofErr w:type="spellStart"/>
      <w:r>
        <w:rPr>
          <w:rFonts w:ascii="Times New Roman" w:hAnsi="Times New Roman"/>
          <w:b/>
          <w:sz w:val="24"/>
          <w:szCs w:val="24"/>
        </w:rPr>
        <w:t>eFt</w:t>
      </w:r>
      <w:proofErr w:type="spellEnd"/>
    </w:p>
    <w:p w:rsidR="00F42EE7" w:rsidRDefault="00F42EE7"/>
    <w:sectPr w:rsidR="00F42EE7" w:rsidSect="00CA5B7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D25B0"/>
    <w:multiLevelType w:val="hybridMultilevel"/>
    <w:tmpl w:val="4B046E76"/>
    <w:lvl w:ilvl="0" w:tplc="8CECE498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0727EC"/>
    <w:multiLevelType w:val="hybridMultilevel"/>
    <w:tmpl w:val="9AE27D86"/>
    <w:lvl w:ilvl="0" w:tplc="0AC0ED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E67"/>
    <w:rsid w:val="00100AC6"/>
    <w:rsid w:val="001A3ADE"/>
    <w:rsid w:val="00231F54"/>
    <w:rsid w:val="003A4C99"/>
    <w:rsid w:val="003D1559"/>
    <w:rsid w:val="003D78F1"/>
    <w:rsid w:val="0045064B"/>
    <w:rsid w:val="00466764"/>
    <w:rsid w:val="00487F31"/>
    <w:rsid w:val="004D7D94"/>
    <w:rsid w:val="00576D32"/>
    <w:rsid w:val="005A266A"/>
    <w:rsid w:val="006F6D60"/>
    <w:rsid w:val="00726C2D"/>
    <w:rsid w:val="00800796"/>
    <w:rsid w:val="00922007"/>
    <w:rsid w:val="00942481"/>
    <w:rsid w:val="009E2CC1"/>
    <w:rsid w:val="00A55C79"/>
    <w:rsid w:val="00A66460"/>
    <w:rsid w:val="00A90ECA"/>
    <w:rsid w:val="00AA21C7"/>
    <w:rsid w:val="00B71E67"/>
    <w:rsid w:val="00C22053"/>
    <w:rsid w:val="00D906A5"/>
    <w:rsid w:val="00E74BF9"/>
    <w:rsid w:val="00EB57D8"/>
    <w:rsid w:val="00F42EE7"/>
    <w:rsid w:val="00F5183C"/>
    <w:rsid w:val="00F9410F"/>
    <w:rsid w:val="00FB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5C79"/>
    <w:pPr>
      <w:spacing w:after="0" w:line="240" w:lineRule="auto"/>
    </w:pPr>
    <w:rPr>
      <w:rFonts w:ascii="Calibri" w:eastAsia="Calibri" w:hAnsi="Calibri" w:cs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55C79"/>
    <w:pPr>
      <w:spacing w:after="200" w:line="276" w:lineRule="auto"/>
      <w:ind w:left="720"/>
      <w:contextualSpacing/>
    </w:pPr>
    <w:rPr>
      <w:rFonts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5C79"/>
    <w:pPr>
      <w:spacing w:after="0" w:line="240" w:lineRule="auto"/>
    </w:pPr>
    <w:rPr>
      <w:rFonts w:ascii="Calibri" w:eastAsia="Calibri" w:hAnsi="Calibri" w:cs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55C79"/>
    <w:pPr>
      <w:spacing w:after="200" w:line="276" w:lineRule="auto"/>
      <w:ind w:left="720"/>
      <w:contextualSpacing/>
    </w:pPr>
    <w:rPr>
      <w:rFonts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teszt</dc:creator>
  <cp:lastModifiedBy>teszt</cp:lastModifiedBy>
  <cp:revision>2</cp:revision>
  <dcterms:created xsi:type="dcterms:W3CDTF">2012-04-18T10:21:00Z</dcterms:created>
  <dcterms:modified xsi:type="dcterms:W3CDTF">2012-04-18T10:21:00Z</dcterms:modified>
</cp:coreProperties>
</file>